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84D996A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</w:t>
      </w:r>
      <w:r w:rsidR="00D64D6D">
        <w:rPr>
          <w:b/>
          <w:bCs/>
        </w:rPr>
        <w:t xml:space="preserve">факультативной </w:t>
      </w:r>
      <w:r w:rsidRPr="008366C8">
        <w:rPr>
          <w:b/>
          <w:bCs/>
        </w:rPr>
        <w:t>дисциплине «</w:t>
      </w:r>
      <w:r w:rsidR="00D64D6D">
        <w:rPr>
          <w:b/>
          <w:bCs/>
        </w:rPr>
        <w:t>Математические методы в экономике и управлении»</w:t>
      </w:r>
    </w:p>
    <w:p w14:paraId="59808220" w14:textId="5A61806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A01843">
        <w:rPr>
          <w:b/>
          <w:bCs/>
        </w:rPr>
        <w:t>38.04.02</w:t>
      </w:r>
      <w:r w:rsidR="00D64D6D">
        <w:rPr>
          <w:b/>
          <w:bCs/>
        </w:rPr>
        <w:t xml:space="preserve"> </w:t>
      </w:r>
      <w:r w:rsidR="00A01843">
        <w:rPr>
          <w:b/>
          <w:bCs/>
        </w:rPr>
        <w:t>Менеджмент</w:t>
      </w:r>
      <w:r w:rsidR="00D64D6D">
        <w:rPr>
          <w:b/>
          <w:bCs/>
        </w:rPr>
        <w:t xml:space="preserve"> «</w:t>
      </w:r>
      <w:r w:rsidR="0025269F">
        <w:rPr>
          <w:b/>
          <w:bCs/>
        </w:rPr>
        <w:t>Менеджмент в спорте</w:t>
      </w:r>
      <w:r w:rsidR="007C5BC9">
        <w:rPr>
          <w:b/>
          <w:bCs/>
        </w:rPr>
        <w:t>», форма</w:t>
      </w:r>
      <w:r>
        <w:rPr>
          <w:b/>
          <w:bCs/>
        </w:rPr>
        <w:t xml:space="preserve"> обучения </w:t>
      </w:r>
      <w:r w:rsidR="00D64D6D">
        <w:rPr>
          <w:b/>
          <w:bCs/>
        </w:rPr>
        <w:t>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7DC495CA" w:rsidR="00C40A06" w:rsidRDefault="00D64D6D" w:rsidP="006012F9">
      <w:pPr>
        <w:jc w:val="both"/>
      </w:pPr>
      <w:r>
        <w:t>УК-1</w:t>
      </w:r>
      <w:r w:rsidR="006012F9" w:rsidRPr="006012F9">
        <w:t xml:space="preserve">. </w:t>
      </w:r>
      <w:r w:rsidRPr="00D64D6D">
        <w:t>способен осуществлять критический анализ проблемных ситуаций на основе системного подхода, вырабатывать стратегию действий</w:t>
      </w:r>
      <w:r w:rsidR="007C5BC9"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8726B5" w:rsidRPr="008366C8" w14:paraId="07D553B5" w14:textId="609320CA" w:rsidTr="008726B5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8726B5" w:rsidRPr="008366C8" w:rsidRDefault="008726B5" w:rsidP="004A06B0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8726B5" w:rsidRPr="008366C8" w:rsidRDefault="008726B5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8726B5" w:rsidRPr="008366C8" w:rsidRDefault="008726B5" w:rsidP="004A06B0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8726B5" w:rsidRPr="008366C8" w:rsidRDefault="008726B5" w:rsidP="004A06B0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8726B5" w:rsidRPr="00560A06" w14:paraId="390BEFA7" w14:textId="34D3A47B" w:rsidTr="008726B5">
        <w:tc>
          <w:tcPr>
            <w:tcW w:w="988" w:type="dxa"/>
          </w:tcPr>
          <w:p w14:paraId="1DF8FA15" w14:textId="77777777" w:rsidR="008726B5" w:rsidRPr="00560A06" w:rsidRDefault="008726B5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78243F2" w14:textId="77777777" w:rsidR="008726B5" w:rsidRDefault="008726B5" w:rsidP="00D64D6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Для анализа проблемных ситуаций измеряют инфляцию, потому как она влияет на покупательную способность денег. </w:t>
            </w:r>
          </w:p>
          <w:p w14:paraId="721BEE30" w14:textId="5A08AE50" w:rsidR="008726B5" w:rsidRDefault="008726B5" w:rsidP="00D64D6D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 Федеральным законом от 3 декабря 2012 г. № 227-ФЗ определен порядок определения стоимости _____. в целом по Российской Федерации для определения уровня инфляции.</w:t>
            </w:r>
          </w:p>
          <w:p w14:paraId="6132D5DA" w14:textId="348DA7DE" w:rsidR="008726B5" w:rsidRPr="00443BAA" w:rsidRDefault="008726B5" w:rsidP="00D64D6D">
            <w:pPr>
              <w:shd w:val="clear" w:color="auto" w:fill="FFFFFF"/>
              <w:tabs>
                <w:tab w:val="left" w:pos="567"/>
              </w:tabs>
              <w:rPr>
                <w:b/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Дополните фразу</w:t>
            </w:r>
          </w:p>
        </w:tc>
        <w:tc>
          <w:tcPr>
            <w:tcW w:w="0" w:type="auto"/>
          </w:tcPr>
          <w:p w14:paraId="02233A8E" w14:textId="5997092B" w:rsidR="008726B5" w:rsidRPr="00560A06" w:rsidRDefault="008726B5" w:rsidP="004A06B0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3659CEE3" w14:textId="417321AE" w:rsidR="008726B5" w:rsidRPr="00560A06" w:rsidRDefault="008726B5" w:rsidP="004A06B0">
            <w:pPr>
              <w:jc w:val="center"/>
            </w:pPr>
            <w:r>
              <w:t>2</w:t>
            </w:r>
          </w:p>
        </w:tc>
      </w:tr>
      <w:tr w:rsidR="008726B5" w:rsidRPr="00560A06" w14:paraId="03C13BD3" w14:textId="2E62A9E4" w:rsidTr="008726B5">
        <w:tc>
          <w:tcPr>
            <w:tcW w:w="988" w:type="dxa"/>
          </w:tcPr>
          <w:p w14:paraId="19F5BB01" w14:textId="77777777" w:rsidR="008726B5" w:rsidRPr="00560A06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0DFC3DCE" w14:textId="77777777" w:rsidR="008726B5" w:rsidRDefault="008726B5" w:rsidP="00610D3C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При принятии решений об инвестировании денежных средств в некоторый проект определяют ряд показателей оценки эффективности этого проекта с учетом вложенного капитала и перспективных сумм отдачи от этого проекта. </w:t>
            </w:r>
          </w:p>
          <w:p w14:paraId="20DBD218" w14:textId="77777777" w:rsidR="008726B5" w:rsidRDefault="008726B5" w:rsidP="00610D3C">
            <w:pPr>
              <w:ind w:left="49" w:firstLine="284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>Какие показатели имеет смысл определить для принятия обоснованного экономического решения:</w:t>
            </w:r>
          </w:p>
          <w:p w14:paraId="2C17A4CA" w14:textId="77777777" w:rsidR="008726B5" w:rsidRPr="00606869" w:rsidRDefault="008726B5" w:rsidP="00610D3C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А)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чистая приведенная стоимость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NPV</w:t>
            </w:r>
          </w:p>
          <w:p w14:paraId="22199CAC" w14:textId="77777777" w:rsidR="008726B5" w:rsidRPr="00606869" w:rsidRDefault="008726B5" w:rsidP="00610D3C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Б)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наращенная сумма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FV</w:t>
            </w:r>
          </w:p>
          <w:p w14:paraId="4B9C2A4E" w14:textId="77777777" w:rsidR="008726B5" w:rsidRPr="00610D3C" w:rsidRDefault="008726B5" w:rsidP="00610D3C">
            <w:pPr>
              <w:ind w:left="333"/>
              <w:jc w:val="both"/>
              <w:rPr>
                <w:bCs/>
                <w:color w:val="000000" w:themeColor="text1"/>
                <w:shd w:val="clear" w:color="auto" w:fill="FFFFFF"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В)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доход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610D3C">
              <w:rPr>
                <w:bCs/>
                <w:color w:val="000000" w:themeColor="text1"/>
                <w:shd w:val="clear" w:color="auto" w:fill="FFFFFF"/>
              </w:rPr>
              <w:t xml:space="preserve">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</w:t>
            </w:r>
          </w:p>
          <w:p w14:paraId="0313C6F8" w14:textId="583D65FC" w:rsidR="008726B5" w:rsidRPr="00560A06" w:rsidRDefault="008726B5" w:rsidP="002811D9">
            <w:pPr>
              <w:tabs>
                <w:tab w:val="left" w:pos="567"/>
              </w:tabs>
              <w:ind w:firstLine="398"/>
              <w:rPr>
                <w:bCs/>
              </w:rPr>
            </w:pPr>
            <w:r>
              <w:rPr>
                <w:bCs/>
                <w:color w:val="000000" w:themeColor="text1"/>
                <w:shd w:val="clear" w:color="auto" w:fill="FFFFFF"/>
              </w:rPr>
              <w:t xml:space="preserve">Г) </w:t>
            </w:r>
            <w:r w:rsidRPr="00A8276E">
              <w:rPr>
                <w:bCs/>
                <w:color w:val="000000" w:themeColor="text1"/>
                <w:shd w:val="clear" w:color="auto" w:fill="FFFFFF"/>
              </w:rPr>
              <w:t>ставка внутренней нормы доходности</w:t>
            </w:r>
            <w:r w:rsidRPr="00606869">
              <w:rPr>
                <w:bCs/>
                <w:color w:val="000000" w:themeColor="text1"/>
                <w:shd w:val="clear" w:color="auto" w:fill="FFFFFF"/>
              </w:rPr>
              <w:t xml:space="preserve"> - </w:t>
            </w:r>
            <w:r>
              <w:rPr>
                <w:bCs/>
                <w:color w:val="000000" w:themeColor="text1"/>
                <w:shd w:val="clear" w:color="auto" w:fill="FFFFFF"/>
                <w:lang w:val="en-US"/>
              </w:rPr>
              <w:t>IRR</w:t>
            </w:r>
          </w:p>
        </w:tc>
        <w:tc>
          <w:tcPr>
            <w:tcW w:w="0" w:type="auto"/>
          </w:tcPr>
          <w:p w14:paraId="222CA16C" w14:textId="43C3C5EB" w:rsidR="008726B5" w:rsidRPr="00560A06" w:rsidRDefault="008726B5" w:rsidP="00D64D6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1A1C57FD" w14:textId="3BF8A806" w:rsidR="008726B5" w:rsidRPr="00560A06" w:rsidRDefault="008726B5" w:rsidP="00D64D6D">
            <w:pPr>
              <w:jc w:val="center"/>
            </w:pPr>
            <w:r w:rsidRPr="00560A06">
              <w:t>1</w:t>
            </w:r>
          </w:p>
        </w:tc>
      </w:tr>
      <w:tr w:rsidR="008726B5" w:rsidRPr="008366C8" w14:paraId="21F3C26E" w14:textId="4C683550" w:rsidTr="008726B5">
        <w:tc>
          <w:tcPr>
            <w:tcW w:w="988" w:type="dxa"/>
          </w:tcPr>
          <w:p w14:paraId="2720BFA2" w14:textId="77777777" w:rsidR="008726B5" w:rsidRPr="008366C8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DBE9EC5" w14:textId="1C316F89" w:rsidR="008726B5" w:rsidRDefault="008726B5" w:rsidP="00D64D6D">
            <w:pPr>
              <w:tabs>
                <w:tab w:val="left" w:pos="567"/>
              </w:tabs>
            </w:pPr>
            <w:r>
              <w:t>Количественные характеристики бизнес-проекта</w:t>
            </w:r>
            <w:proofErr w:type="gramStart"/>
            <w:r>
              <w:t>.</w:t>
            </w:r>
            <w:proofErr w:type="gramEnd"/>
            <w:r>
              <w:t xml:space="preserve"> рассчитанного на 6 лет, по показателям чистой приведенной стоимости, внутренней нормы доходности, срока окупаемости инвестиций проекта следующие:</w:t>
            </w:r>
          </w:p>
          <w:p w14:paraId="3155DAB5" w14:textId="654ACFDB" w:rsidR="008726B5" w:rsidRDefault="008726B5" w:rsidP="009D00C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NPV = 890</w:t>
            </w:r>
            <w:r>
              <w:t xml:space="preserve">,34 </w:t>
            </w:r>
          </w:p>
          <w:p w14:paraId="3B56B6D8" w14:textId="43EABC67" w:rsidR="008726B5" w:rsidRDefault="008726B5" w:rsidP="009D00C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IRR</w:t>
            </w:r>
            <w:r>
              <w:t xml:space="preserve"> = 20,70%</w:t>
            </w:r>
          </w:p>
          <w:p w14:paraId="5B682D9F" w14:textId="77777777" w:rsidR="008726B5" w:rsidRDefault="008726B5" w:rsidP="009D00C8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</w:pPr>
            <w:r>
              <w:rPr>
                <w:lang w:val="en-US"/>
              </w:rPr>
              <w:t>PP</w:t>
            </w:r>
            <w:r>
              <w:t xml:space="preserve"> = 5,6 </w:t>
            </w:r>
          </w:p>
          <w:p w14:paraId="3B634F87" w14:textId="2D6C2B7E" w:rsidR="008726B5" w:rsidRDefault="008726B5" w:rsidP="009D00C8">
            <w:pPr>
              <w:tabs>
                <w:tab w:val="left" w:pos="567"/>
              </w:tabs>
            </w:pPr>
            <w:r>
              <w:t xml:space="preserve">Проведите критический анализ полученных результатов, если использовалась ставка дисконтирования – 20,25% годовых. </w:t>
            </w:r>
          </w:p>
          <w:p w14:paraId="1FD12EFA" w14:textId="525DD9FA" w:rsidR="008726B5" w:rsidRDefault="008726B5" w:rsidP="009D00C8">
            <w:pPr>
              <w:tabs>
                <w:tab w:val="left" w:pos="567"/>
              </w:tabs>
            </w:pPr>
            <w:r>
              <w:t>Имеет ли смысл реализовывать этот проект с точки зрения инфляционных рисков, если инфляция за последние годы имела значительный разброс по значению темпа инфляции (2 года назад – 6,7%, год назад – 12,34%, текущий год – 8,9% за год), если в ставку дисконтирования заложили годовой темп инфляции, равный 7%</w:t>
            </w:r>
          </w:p>
          <w:p w14:paraId="2E64633F" w14:textId="49D9FFE3" w:rsidR="008726B5" w:rsidRPr="009D00C8" w:rsidRDefault="008726B5" w:rsidP="009D00C8">
            <w:pPr>
              <w:tabs>
                <w:tab w:val="left" w:pos="567"/>
              </w:tabs>
            </w:pPr>
            <w:r>
              <w:t>В ответе охарактеризуйте полученные показатели и обоснуйте свое решение</w:t>
            </w:r>
          </w:p>
        </w:tc>
        <w:tc>
          <w:tcPr>
            <w:tcW w:w="0" w:type="auto"/>
          </w:tcPr>
          <w:p w14:paraId="28EF8531" w14:textId="578AF407" w:rsidR="008726B5" w:rsidRPr="008366C8" w:rsidRDefault="008726B5" w:rsidP="00D64D6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54D224F0" w14:textId="2F3726B1" w:rsidR="008726B5" w:rsidRPr="008366C8" w:rsidRDefault="008726B5" w:rsidP="00D64D6D">
            <w:pPr>
              <w:jc w:val="center"/>
            </w:pPr>
            <w:r>
              <w:t>5</w:t>
            </w:r>
          </w:p>
        </w:tc>
      </w:tr>
      <w:tr w:rsidR="008726B5" w:rsidRPr="008366C8" w14:paraId="371CC5DA" w14:textId="1CDFF417" w:rsidTr="008726B5">
        <w:tc>
          <w:tcPr>
            <w:tcW w:w="988" w:type="dxa"/>
          </w:tcPr>
          <w:p w14:paraId="1F76B162" w14:textId="77777777" w:rsidR="008726B5" w:rsidRPr="008366C8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13D7500" w14:textId="67BB1ED5" w:rsidR="008726B5" w:rsidRDefault="008726B5" w:rsidP="00D64D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Для повышения эффективности работы предприятия принято решение выявить и определить наиболее вероятные причины возникновения брака на производстве. Проведенный анализ причин возникновения брака выявил следующие основные причины первого и второго уровня:</w:t>
            </w:r>
          </w:p>
          <w:p w14:paraId="1DEC7C75" w14:textId="3E2F903B" w:rsidR="008726B5" w:rsidRPr="00213E2D" w:rsidRDefault="008726B5" w:rsidP="00213E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13E2D">
              <w:rPr>
                <w:color w:val="000000"/>
              </w:rPr>
              <w:t>1)</w:t>
            </w:r>
            <w:r>
              <w:rPr>
                <w:color w:val="000000"/>
              </w:rPr>
              <w:t xml:space="preserve"> </w:t>
            </w:r>
            <w:r w:rsidRPr="00213E2D">
              <w:rPr>
                <w:color w:val="000000"/>
              </w:rPr>
              <w:t>производственная среда</w:t>
            </w:r>
            <w:r>
              <w:rPr>
                <w:color w:val="000000"/>
              </w:rPr>
              <w:t>, в частности недостаточное освещение в цехах; нарушение влажности в цехах</w:t>
            </w:r>
            <w:r w:rsidRPr="00213E2D">
              <w:rPr>
                <w:color w:val="000000"/>
              </w:rPr>
              <w:t>;</w:t>
            </w:r>
          </w:p>
          <w:p w14:paraId="543502FC" w14:textId="14699BBB" w:rsidR="008726B5" w:rsidRDefault="008726B5" w:rsidP="00D64D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2) оборудование и инструмент, в частности разбалансировка оборудования, низкое качество инструментов, устаревшее оборудование;</w:t>
            </w:r>
          </w:p>
          <w:p w14:paraId="38BC9A18" w14:textId="3ABB6C57" w:rsidR="008726B5" w:rsidRDefault="008726B5" w:rsidP="00D64D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3) технология производства продукции </w:t>
            </w:r>
          </w:p>
          <w:p w14:paraId="7183EC7B" w14:textId="77777777" w:rsidR="008726B5" w:rsidRDefault="008726B5" w:rsidP="00D64D6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Их процентное соотношение к общему количеству причин представлено на рисунке</w:t>
            </w:r>
          </w:p>
          <w:p w14:paraId="1C770898" w14:textId="66F11578" w:rsidR="008726B5" w:rsidRDefault="008726B5" w:rsidP="00D64D6D">
            <w:pPr>
              <w:autoSpaceDE w:val="0"/>
              <w:autoSpaceDN w:val="0"/>
              <w:adjustRightInd w:val="0"/>
            </w:pPr>
            <w:r>
              <w:object w:dxaOrig="13020" w:dyaOrig="6792" w14:anchorId="3873E2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29.3pt;height:172.8pt" o:ole="">
                  <v:imagedata r:id="rId5" o:title=""/>
                </v:shape>
                <o:OLEObject Type="Embed" ProgID="PBrush" ShapeID="_x0000_i1037" DrawAspect="Content" ObjectID="_1786886531" r:id="rId6"/>
              </w:object>
            </w:r>
          </w:p>
          <w:p w14:paraId="0FF48A10" w14:textId="77777777" w:rsidR="008726B5" w:rsidRDefault="008726B5" w:rsidP="000961A6">
            <w:pPr>
              <w:autoSpaceDE w:val="0"/>
              <w:autoSpaceDN w:val="0"/>
              <w:adjustRightInd w:val="0"/>
            </w:pPr>
            <w:r>
              <w:t xml:space="preserve">Определите наиболее вероятную причину возникновения брака. </w:t>
            </w:r>
          </w:p>
          <w:p w14:paraId="277FB1A7" w14:textId="5BBA2A45" w:rsidR="008726B5" w:rsidRPr="008366C8" w:rsidRDefault="008726B5" w:rsidP="000961A6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t>Ответ обоснуйте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0" w:type="auto"/>
          </w:tcPr>
          <w:p w14:paraId="6CC74047" w14:textId="5F558E94" w:rsidR="008726B5" w:rsidRPr="008366C8" w:rsidRDefault="008726B5" w:rsidP="00D64D6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56A3D538" w14:textId="4976557B" w:rsidR="008726B5" w:rsidRPr="008366C8" w:rsidRDefault="008726B5" w:rsidP="00D64D6D">
            <w:pPr>
              <w:jc w:val="center"/>
            </w:pPr>
            <w:r>
              <w:t>4</w:t>
            </w:r>
          </w:p>
        </w:tc>
      </w:tr>
      <w:tr w:rsidR="008726B5" w:rsidRPr="008366C8" w14:paraId="4E508C53" w14:textId="6637AE64" w:rsidTr="008726B5">
        <w:tc>
          <w:tcPr>
            <w:tcW w:w="988" w:type="dxa"/>
          </w:tcPr>
          <w:p w14:paraId="65DF046D" w14:textId="77777777" w:rsidR="008726B5" w:rsidRPr="008366C8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65B546D" w14:textId="0B829F56" w:rsidR="008726B5" w:rsidRDefault="008726B5" w:rsidP="00D64D6D">
            <w:pPr>
              <w:tabs>
                <w:tab w:val="left" w:pos="0"/>
                <w:tab w:val="left" w:pos="567"/>
              </w:tabs>
            </w:pPr>
            <w:r>
              <w:t xml:space="preserve"> Для определения наиболее частых причин возврата продукции предприятия было проведено статистическое исследование и построено распределение причин по их частоте. Причины занумерованы числами 1, 2, 3, 4, 5.</w:t>
            </w:r>
          </w:p>
          <w:p w14:paraId="406AF2EA" w14:textId="5A79668D" w:rsidR="008726B5" w:rsidRDefault="008726B5" w:rsidP="00D64D6D">
            <w:pPr>
              <w:tabs>
                <w:tab w:val="left" w:pos="0"/>
                <w:tab w:val="left" w:pos="567"/>
              </w:tabs>
            </w:pPr>
            <w:r>
              <w:t>Определите, используя диаграмму Парето, наиболее частые (80%) причины возврата продукции. Предложите стратегию действий по минимизации возвратов продукции</w:t>
            </w:r>
          </w:p>
          <w:p w14:paraId="37B9A755" w14:textId="08E0CF9B" w:rsidR="008726B5" w:rsidRPr="008366C8" w:rsidRDefault="008726B5" w:rsidP="00D64D6D">
            <w:pPr>
              <w:tabs>
                <w:tab w:val="left" w:pos="0"/>
                <w:tab w:val="left" w:pos="567"/>
              </w:tabs>
            </w:pPr>
            <w:r>
              <w:object w:dxaOrig="8004" w:dyaOrig="4524" w14:anchorId="720F43D7">
                <v:shape id="_x0000_i1038" type="#_x0000_t75" style="width:312.4pt;height:175.95pt" o:ole="">
                  <v:imagedata r:id="rId7" o:title=""/>
                </v:shape>
                <o:OLEObject Type="Embed" ProgID="PBrush" ShapeID="_x0000_i1038" DrawAspect="Content" ObjectID="_1786886532" r:id="rId8"/>
              </w:object>
            </w:r>
          </w:p>
        </w:tc>
        <w:tc>
          <w:tcPr>
            <w:tcW w:w="0" w:type="auto"/>
          </w:tcPr>
          <w:p w14:paraId="2B1D1221" w14:textId="24849FF5" w:rsidR="008726B5" w:rsidRPr="008366C8" w:rsidRDefault="008726B5" w:rsidP="00D64D6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012A257F" w14:textId="6411DEB4" w:rsidR="008726B5" w:rsidRPr="008366C8" w:rsidRDefault="008726B5" w:rsidP="00D64D6D">
            <w:pPr>
              <w:jc w:val="center"/>
            </w:pPr>
            <w:r>
              <w:t>5</w:t>
            </w:r>
          </w:p>
        </w:tc>
      </w:tr>
      <w:tr w:rsidR="008726B5" w:rsidRPr="00560A06" w14:paraId="62EC61FA" w14:textId="48ED3395" w:rsidTr="008726B5">
        <w:tc>
          <w:tcPr>
            <w:tcW w:w="988" w:type="dxa"/>
          </w:tcPr>
          <w:p w14:paraId="42DE007F" w14:textId="77777777" w:rsidR="008726B5" w:rsidRPr="00560A06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6A5C8E4C" w14:textId="77777777" w:rsidR="008726B5" w:rsidRDefault="008726B5" w:rsidP="00D64D6D">
            <w:pPr>
              <w:tabs>
                <w:tab w:val="left" w:pos="0"/>
                <w:tab w:val="left" w:pos="567"/>
              </w:tabs>
            </w:pPr>
            <w:r>
              <w:t xml:space="preserve">Для анализа факторов возникновения брака на пяти производственных участках было произведено статистическое исследование, результаты которого представлены на рисунке. </w:t>
            </w:r>
          </w:p>
          <w:p w14:paraId="1F603ADE" w14:textId="1D6BCAFF" w:rsidR="008726B5" w:rsidRDefault="008726B5" w:rsidP="00D64D6D">
            <w:pPr>
              <w:tabs>
                <w:tab w:val="left" w:pos="0"/>
                <w:tab w:val="left" w:pos="567"/>
              </w:tabs>
            </w:pPr>
            <w:r>
              <w:t>Проведите критический анализ влияния факторов на причины возникновения брака на пяти производственных участках и опишите наиболее влиятельный (выраженный) фактор на участках</w:t>
            </w:r>
          </w:p>
          <w:p w14:paraId="59C5CEF1" w14:textId="22DCE18F" w:rsidR="008726B5" w:rsidRPr="00560A06" w:rsidRDefault="008726B5" w:rsidP="00D64D6D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>
              <w:object w:dxaOrig="6012" w:dyaOrig="3552" w14:anchorId="007BA7B1">
                <v:shape id="_x0000_i1039" type="#_x0000_t75" style="width:300.5pt;height:177.8pt" o:ole="">
                  <v:imagedata r:id="rId9" o:title=""/>
                </v:shape>
                <o:OLEObject Type="Embed" ProgID="PBrush" ShapeID="_x0000_i1039" DrawAspect="Content" ObjectID="_1786886533" r:id="rId10"/>
              </w:object>
            </w:r>
          </w:p>
        </w:tc>
        <w:tc>
          <w:tcPr>
            <w:tcW w:w="0" w:type="auto"/>
          </w:tcPr>
          <w:p w14:paraId="7BB17BEE" w14:textId="0DC1DAC4" w:rsidR="008726B5" w:rsidRPr="00560A06" w:rsidRDefault="008726B5" w:rsidP="00D64D6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4EE0A8AE" w14:textId="14B4C3B9" w:rsidR="008726B5" w:rsidRPr="00560A06" w:rsidRDefault="008726B5" w:rsidP="00D64D6D">
            <w:pPr>
              <w:jc w:val="center"/>
            </w:pPr>
            <w:r w:rsidRPr="00560A06">
              <w:t>1</w:t>
            </w:r>
          </w:p>
        </w:tc>
      </w:tr>
      <w:tr w:rsidR="008726B5" w:rsidRPr="008366C8" w14:paraId="0198810E" w14:textId="1BB40071" w:rsidTr="008726B5">
        <w:tc>
          <w:tcPr>
            <w:tcW w:w="988" w:type="dxa"/>
          </w:tcPr>
          <w:p w14:paraId="112880BE" w14:textId="77777777" w:rsidR="008726B5" w:rsidRPr="008366C8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224BE534" w14:textId="47DF661D" w:rsidR="008726B5" w:rsidRDefault="008726B5" w:rsidP="00D64D6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 полученным статистическим данным определите средний возраст работников отдела. Ответ дайте с точностью до сотых с математическим округлением</w:t>
            </w:r>
          </w:p>
          <w:p w14:paraId="59DFC0CE" w14:textId="5D4ACBB4" w:rsidR="008726B5" w:rsidRPr="008366C8" w:rsidRDefault="008726B5" w:rsidP="00D64D6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object w:dxaOrig="6072" w:dyaOrig="2796" w14:anchorId="506FF571">
                <v:shape id="_x0000_i1040" type="#_x0000_t75" style="width:281.75pt;height:129.6pt" o:ole="">
                  <v:imagedata r:id="rId11" o:title=""/>
                </v:shape>
                <o:OLEObject Type="Embed" ProgID="PBrush" ShapeID="_x0000_i1040" DrawAspect="Content" ObjectID="_1786886534" r:id="rId12"/>
              </w:object>
            </w:r>
          </w:p>
        </w:tc>
        <w:tc>
          <w:tcPr>
            <w:tcW w:w="0" w:type="auto"/>
          </w:tcPr>
          <w:p w14:paraId="78D795BE" w14:textId="493BD924" w:rsidR="008726B5" w:rsidRPr="008366C8" w:rsidRDefault="008726B5" w:rsidP="00D64D6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6381B1BC" w14:textId="5A1002B5" w:rsidR="008726B5" w:rsidRPr="008366C8" w:rsidRDefault="008726B5" w:rsidP="00D64D6D">
            <w:pPr>
              <w:jc w:val="center"/>
            </w:pPr>
            <w:r>
              <w:t>3</w:t>
            </w:r>
          </w:p>
        </w:tc>
      </w:tr>
      <w:tr w:rsidR="008726B5" w:rsidRPr="00560A06" w14:paraId="5E7970B0" w14:textId="018C6C77" w:rsidTr="008726B5">
        <w:tc>
          <w:tcPr>
            <w:tcW w:w="988" w:type="dxa"/>
          </w:tcPr>
          <w:p w14:paraId="5ECFA4C6" w14:textId="77777777" w:rsidR="008726B5" w:rsidRPr="00560A06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1A7E5760" w14:textId="3D33E77C" w:rsidR="008726B5" w:rsidRDefault="008726B5" w:rsidP="00815FA8">
            <w:pPr>
              <w:tabs>
                <w:tab w:val="left" w:pos="282"/>
              </w:tabs>
              <w:jc w:val="both"/>
            </w:pPr>
            <w:r>
              <w:t xml:space="preserve">На предприятии для анализа возрастного состава работников построено интервальное распределение всех работников по возрастам. </w:t>
            </w:r>
          </w:p>
          <w:p w14:paraId="7BEAC9A0" w14:textId="77777777" w:rsidR="008726B5" w:rsidRDefault="008726B5" w:rsidP="00815FA8">
            <w:pPr>
              <w:tabs>
                <w:tab w:val="left" w:pos="282"/>
              </w:tabs>
              <w:jc w:val="both"/>
            </w:pPr>
            <w:r>
              <w:object w:dxaOrig="3996" w:dyaOrig="6048" w14:anchorId="57740F5D">
                <v:shape id="_x0000_i1041" type="#_x0000_t75" style="width:160.3pt;height:242.3pt" o:ole="">
                  <v:imagedata r:id="rId13" o:title=""/>
                </v:shape>
                <o:OLEObject Type="Embed" ProgID="PBrush" ShapeID="_x0000_i1041" DrawAspect="Content" ObjectID="_1786886535" r:id="rId14"/>
              </w:object>
            </w:r>
          </w:p>
          <w:p w14:paraId="7945F176" w14:textId="77777777" w:rsidR="008726B5" w:rsidRDefault="008726B5" w:rsidP="00815FA8">
            <w:pPr>
              <w:tabs>
                <w:tab w:val="left" w:pos="282"/>
              </w:tabs>
              <w:ind w:firstLine="739"/>
              <w:jc w:val="both"/>
            </w:pPr>
            <w:r>
              <w:t xml:space="preserve">Известно, что мода характеризует значение изучаемого признака, повторяющееся с наибольшей частотой, а медиана – значение варианты признака, приходящееся на середину ранжированной совокупности. </w:t>
            </w:r>
          </w:p>
          <w:p w14:paraId="2B8AECB0" w14:textId="03EF0553" w:rsidR="008726B5" w:rsidRDefault="008726B5" w:rsidP="00815FA8">
            <w:pPr>
              <w:tabs>
                <w:tab w:val="left" w:pos="282"/>
              </w:tabs>
              <w:ind w:firstLine="739"/>
              <w:jc w:val="both"/>
            </w:pPr>
            <w:r>
              <w:t>Проанализируйте полученную информацию, определив модальный интервал и моду значения возраста работников предприятия, используя формулу</w:t>
            </w:r>
          </w:p>
          <w:p w14:paraId="5EF135F1" w14:textId="1E974BD2" w:rsidR="008726B5" w:rsidRPr="00443BAA" w:rsidRDefault="008726B5" w:rsidP="00815FA8">
            <w:pPr>
              <w:tabs>
                <w:tab w:val="left" w:pos="282"/>
              </w:tabs>
              <w:ind w:firstLine="739"/>
              <w:jc w:val="both"/>
              <w:rPr>
                <w:b/>
                <w:bCs/>
              </w:rPr>
            </w:pPr>
            <w:r>
              <w:object w:dxaOrig="10692" w:dyaOrig="5352" w14:anchorId="0BA6F1CF">
                <v:shape id="_x0000_i1042" type="#_x0000_t75" style="width:275.5pt;height:138.35pt" o:ole="">
                  <v:imagedata r:id="rId15" o:title=""/>
                </v:shape>
                <o:OLEObject Type="Embed" ProgID="PBrush" ShapeID="_x0000_i1042" DrawAspect="Content" ObjectID="_1786886536" r:id="rId16"/>
              </w:object>
            </w:r>
          </w:p>
        </w:tc>
        <w:tc>
          <w:tcPr>
            <w:tcW w:w="0" w:type="auto"/>
          </w:tcPr>
          <w:p w14:paraId="6B8EC070" w14:textId="3D61E298" w:rsidR="008726B5" w:rsidRPr="00560A06" w:rsidRDefault="008726B5" w:rsidP="00D64D6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0329CBAE" w14:textId="773F4BD0" w:rsidR="008726B5" w:rsidRPr="00560A06" w:rsidRDefault="008726B5" w:rsidP="00D64D6D">
            <w:pPr>
              <w:jc w:val="center"/>
            </w:pPr>
            <w:r>
              <w:t>4</w:t>
            </w:r>
          </w:p>
        </w:tc>
      </w:tr>
      <w:tr w:rsidR="008726B5" w:rsidRPr="008366C8" w14:paraId="0EA1BD7F" w14:textId="75777966" w:rsidTr="008726B5">
        <w:tc>
          <w:tcPr>
            <w:tcW w:w="988" w:type="dxa"/>
          </w:tcPr>
          <w:p w14:paraId="06E5893D" w14:textId="77777777" w:rsidR="008726B5" w:rsidRPr="008366C8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73AD3812" w14:textId="77777777" w:rsidR="008726B5" w:rsidRDefault="008726B5" w:rsidP="00495A69">
            <w:pPr>
              <w:tabs>
                <w:tab w:val="left" w:pos="282"/>
              </w:tabs>
              <w:jc w:val="both"/>
            </w:pPr>
            <w:r>
              <w:t xml:space="preserve">Метод группировки информации, полученной в ходе эксперимента, позволяет ее систематизировать, например, по вариантам исследуемого признака для визуализации распределения этого признака в исследуемой совокупности и проведения дальнейшего анализа. </w:t>
            </w:r>
          </w:p>
          <w:p w14:paraId="2359FCBB" w14:textId="70919720" w:rsidR="008726B5" w:rsidRDefault="008726B5" w:rsidP="00495A69">
            <w:pPr>
              <w:tabs>
                <w:tab w:val="left" w:pos="282"/>
              </w:tabs>
              <w:jc w:val="both"/>
            </w:pPr>
            <w:r>
              <w:t>Определите последовательность, в которой следует провести следующие шаги для проведения группировки и построения ряда распределения?</w:t>
            </w:r>
          </w:p>
          <w:p w14:paraId="4E41687A" w14:textId="77777777" w:rsidR="008726B5" w:rsidRDefault="008726B5" w:rsidP="00495A69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lastRenderedPageBreak/>
              <w:t>визуализируй полученное распределение признака</w:t>
            </w:r>
          </w:p>
          <w:p w14:paraId="3E51E24B" w14:textId="77777777" w:rsidR="008726B5" w:rsidRDefault="008726B5" w:rsidP="00495A69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выбери группировочный признак</w:t>
            </w:r>
          </w:p>
          <w:p w14:paraId="66632625" w14:textId="77777777" w:rsidR="008726B5" w:rsidRDefault="008726B5" w:rsidP="00495A69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ранжированный ряд</w:t>
            </w:r>
          </w:p>
          <w:p w14:paraId="04BB3D8D" w14:textId="77777777" w:rsidR="008726B5" w:rsidRDefault="008726B5" w:rsidP="00495A69">
            <w:pPr>
              <w:pStyle w:val="a5"/>
              <w:numPr>
                <w:ilvl w:val="0"/>
                <w:numId w:val="24"/>
              </w:numPr>
              <w:tabs>
                <w:tab w:val="left" w:pos="282"/>
              </w:tabs>
              <w:jc w:val="both"/>
            </w:pPr>
            <w:r>
              <w:t>построй таблицу значений по вариантам признака</w:t>
            </w:r>
          </w:p>
          <w:p w14:paraId="2ECE94C5" w14:textId="1170A89F" w:rsidR="008726B5" w:rsidRPr="008366C8" w:rsidRDefault="008726B5" w:rsidP="00495A69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</w:p>
        </w:tc>
        <w:tc>
          <w:tcPr>
            <w:tcW w:w="0" w:type="auto"/>
          </w:tcPr>
          <w:p w14:paraId="716D7155" w14:textId="538CCC47" w:rsidR="008726B5" w:rsidRPr="008366C8" w:rsidRDefault="008726B5" w:rsidP="00D64D6D">
            <w:pPr>
              <w:jc w:val="center"/>
            </w:pPr>
            <w:r>
              <w:lastRenderedPageBreak/>
              <w:t>УК-1</w:t>
            </w:r>
          </w:p>
        </w:tc>
        <w:tc>
          <w:tcPr>
            <w:tcW w:w="700" w:type="dxa"/>
          </w:tcPr>
          <w:p w14:paraId="03792352" w14:textId="387FE555" w:rsidR="008726B5" w:rsidRPr="008366C8" w:rsidRDefault="008726B5" w:rsidP="00D64D6D">
            <w:pPr>
              <w:jc w:val="center"/>
            </w:pPr>
            <w:r>
              <w:t>1</w:t>
            </w:r>
          </w:p>
        </w:tc>
      </w:tr>
      <w:tr w:rsidR="008726B5" w:rsidRPr="008366C8" w14:paraId="5509AF2B" w14:textId="594CC340" w:rsidTr="008726B5">
        <w:tc>
          <w:tcPr>
            <w:tcW w:w="988" w:type="dxa"/>
          </w:tcPr>
          <w:p w14:paraId="48E33950" w14:textId="77777777" w:rsidR="008726B5" w:rsidRPr="008366C8" w:rsidRDefault="008726B5" w:rsidP="00D64D6D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685" w:type="dxa"/>
          </w:tcPr>
          <w:p w14:paraId="466AC7DE" w14:textId="77777777" w:rsidR="008726B5" w:rsidRPr="00495A69" w:rsidRDefault="008726B5" w:rsidP="00495A69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Для сбора данных в рамках эксперимента часто применяют методы непосредственного наблюдения за объектами. </w:t>
            </w:r>
          </w:p>
          <w:p w14:paraId="005F282D" w14:textId="692B96B8" w:rsidR="008726B5" w:rsidRPr="00495A69" w:rsidRDefault="008726B5" w:rsidP="00495A69">
            <w:pPr>
              <w:tabs>
                <w:tab w:val="left" w:pos="282"/>
              </w:tabs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Выберите среди перечисленных ситуаций те, которые относятся к методу непосредственного наблюдения:</w:t>
            </w:r>
          </w:p>
          <w:p w14:paraId="5D94EF55" w14:textId="58E91B60" w:rsidR="008726B5" w:rsidRPr="00495A69" w:rsidRDefault="008726B5" w:rsidP="00495A6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1. регистратор проводит устный опрос участников эксперимента о количестве произведенной продукции</w:t>
            </w:r>
          </w:p>
          <w:p w14:paraId="35AE776F" w14:textId="26CC63B9" w:rsidR="008726B5" w:rsidRPr="00495A69" w:rsidRDefault="008726B5" w:rsidP="00495A6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2. участники эксперимента самостоятельно записывают в регистрационный лист количество произведенной продукции;</w:t>
            </w:r>
          </w:p>
          <w:p w14:paraId="0128A03D" w14:textId="43E34CEB" w:rsidR="008726B5" w:rsidRPr="00495A69" w:rsidRDefault="008726B5" w:rsidP="00495A6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3. регистратор в ходе эксперимента визуально определяет количество произведенной продукции испытуемым и записывает в регистрационный лист;</w:t>
            </w:r>
          </w:p>
          <w:p w14:paraId="0E97FF82" w14:textId="77777777" w:rsidR="008726B5" w:rsidRPr="00495A69" w:rsidRDefault="008726B5" w:rsidP="00495A6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 xml:space="preserve">4. регистратор в ходе эксперимента самостоятельно устанавливает факт, подлежащий регистрации; </w:t>
            </w:r>
          </w:p>
          <w:p w14:paraId="7831CC4E" w14:textId="77777777" w:rsidR="008726B5" w:rsidRPr="00495A69" w:rsidRDefault="008726B5" w:rsidP="00495A69">
            <w:pPr>
              <w:tabs>
                <w:tab w:val="left" w:pos="282"/>
              </w:tabs>
              <w:ind w:left="256"/>
              <w:jc w:val="both"/>
              <w:rPr>
                <w:snapToGrid w:val="0"/>
                <w:color w:val="000000"/>
              </w:rPr>
            </w:pPr>
            <w:r w:rsidRPr="00495A69">
              <w:rPr>
                <w:snapToGrid w:val="0"/>
                <w:color w:val="000000"/>
              </w:rPr>
              <w:t>5. регистратор раздает участникам эксперимента анкеты для заполнения;</w:t>
            </w:r>
          </w:p>
          <w:p w14:paraId="501A9DA9" w14:textId="2977CCE1" w:rsidR="008726B5" w:rsidRPr="00495A69" w:rsidRDefault="008726B5" w:rsidP="00495A69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left="256"/>
              <w:rPr>
                <w:color w:val="000000"/>
              </w:rPr>
            </w:pPr>
            <w:r w:rsidRPr="00495A69">
              <w:rPr>
                <w:snapToGrid w:val="0"/>
                <w:color w:val="000000"/>
              </w:rPr>
              <w:t>6. регистратор изучает документы участников эксперимента при условии полученного согласия на обработку персональных данных</w:t>
            </w:r>
          </w:p>
        </w:tc>
        <w:tc>
          <w:tcPr>
            <w:tcW w:w="0" w:type="auto"/>
          </w:tcPr>
          <w:p w14:paraId="4F7EF855" w14:textId="2FE227D6" w:rsidR="008726B5" w:rsidRPr="008366C8" w:rsidRDefault="008726B5" w:rsidP="00D64D6D">
            <w:pPr>
              <w:jc w:val="center"/>
            </w:pPr>
            <w:r>
              <w:t>УК-1</w:t>
            </w:r>
          </w:p>
        </w:tc>
        <w:tc>
          <w:tcPr>
            <w:tcW w:w="700" w:type="dxa"/>
          </w:tcPr>
          <w:p w14:paraId="70EB4C82" w14:textId="1D8DBB0F" w:rsidR="008726B5" w:rsidRPr="008366C8" w:rsidRDefault="008726B5" w:rsidP="00D64D6D">
            <w:pPr>
              <w:jc w:val="center"/>
            </w:pPr>
            <w:r>
              <w:t>1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E3377"/>
    <w:multiLevelType w:val="hybridMultilevel"/>
    <w:tmpl w:val="52F60C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11D73"/>
    <w:multiLevelType w:val="hybridMultilevel"/>
    <w:tmpl w:val="08D4158C"/>
    <w:lvl w:ilvl="0" w:tplc="0BA892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F515C9"/>
    <w:multiLevelType w:val="hybridMultilevel"/>
    <w:tmpl w:val="BF64DC82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543684"/>
    <w:multiLevelType w:val="hybridMultilevel"/>
    <w:tmpl w:val="62C0CCBC"/>
    <w:lvl w:ilvl="0" w:tplc="990E2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C321FD"/>
    <w:multiLevelType w:val="hybridMultilevel"/>
    <w:tmpl w:val="6B480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D92C51"/>
    <w:multiLevelType w:val="hybridMultilevel"/>
    <w:tmpl w:val="EEE691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8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9"/>
  </w:num>
  <w:num w:numId="19">
    <w:abstractNumId w:val="0"/>
  </w:num>
  <w:num w:numId="20">
    <w:abstractNumId w:val="19"/>
  </w:num>
  <w:num w:numId="21">
    <w:abstractNumId w:val="22"/>
  </w:num>
  <w:num w:numId="22">
    <w:abstractNumId w:val="6"/>
  </w:num>
  <w:num w:numId="23">
    <w:abstractNumId w:val="7"/>
  </w:num>
  <w:num w:numId="24">
    <w:abstractNumId w:val="1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52A24"/>
    <w:rsid w:val="000775E6"/>
    <w:rsid w:val="000961A6"/>
    <w:rsid w:val="001174BF"/>
    <w:rsid w:val="00127BA3"/>
    <w:rsid w:val="001B05BA"/>
    <w:rsid w:val="001C73CF"/>
    <w:rsid w:val="001F3A64"/>
    <w:rsid w:val="00212E83"/>
    <w:rsid w:val="00213E2D"/>
    <w:rsid w:val="0025269F"/>
    <w:rsid w:val="002811D9"/>
    <w:rsid w:val="00287605"/>
    <w:rsid w:val="00291151"/>
    <w:rsid w:val="00295E45"/>
    <w:rsid w:val="00326F66"/>
    <w:rsid w:val="0032714F"/>
    <w:rsid w:val="003860FC"/>
    <w:rsid w:val="004269C0"/>
    <w:rsid w:val="00430D07"/>
    <w:rsid w:val="00443BAA"/>
    <w:rsid w:val="00495A69"/>
    <w:rsid w:val="004C0EA7"/>
    <w:rsid w:val="00560A06"/>
    <w:rsid w:val="005B59D7"/>
    <w:rsid w:val="005E180E"/>
    <w:rsid w:val="0060000E"/>
    <w:rsid w:val="006012F9"/>
    <w:rsid w:val="00602FB7"/>
    <w:rsid w:val="00610D3C"/>
    <w:rsid w:val="00670C89"/>
    <w:rsid w:val="006B2DB7"/>
    <w:rsid w:val="00734E37"/>
    <w:rsid w:val="00744193"/>
    <w:rsid w:val="00752F38"/>
    <w:rsid w:val="007B3921"/>
    <w:rsid w:val="007C42D3"/>
    <w:rsid w:val="007C5BC9"/>
    <w:rsid w:val="007F5DE1"/>
    <w:rsid w:val="00815FA8"/>
    <w:rsid w:val="008366C8"/>
    <w:rsid w:val="008724D3"/>
    <w:rsid w:val="008726B5"/>
    <w:rsid w:val="008D641F"/>
    <w:rsid w:val="008E1E8E"/>
    <w:rsid w:val="009C2EC6"/>
    <w:rsid w:val="009D00C8"/>
    <w:rsid w:val="009F53A6"/>
    <w:rsid w:val="00A01843"/>
    <w:rsid w:val="00AD3878"/>
    <w:rsid w:val="00AE3F57"/>
    <w:rsid w:val="00AE6F17"/>
    <w:rsid w:val="00B45FAE"/>
    <w:rsid w:val="00C40A06"/>
    <w:rsid w:val="00C63C63"/>
    <w:rsid w:val="00D64D6D"/>
    <w:rsid w:val="00DA42AD"/>
    <w:rsid w:val="00DB4B25"/>
    <w:rsid w:val="00E035A8"/>
    <w:rsid w:val="00EA2F91"/>
    <w:rsid w:val="00EE286F"/>
    <w:rsid w:val="00F20F92"/>
    <w:rsid w:val="00F629E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3</cp:revision>
  <dcterms:created xsi:type="dcterms:W3CDTF">2024-04-29T08:38:00Z</dcterms:created>
  <dcterms:modified xsi:type="dcterms:W3CDTF">2024-09-03T13:36:00Z</dcterms:modified>
</cp:coreProperties>
</file>